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FB" w:rsidRDefault="00DD7DFB" w:rsidP="00DD7DFB">
      <w:r>
        <w:rPr>
          <w:noProof/>
          <w:lang w:eastAsia="sl-SI"/>
        </w:rPr>
        <w:drawing>
          <wp:inline distT="0" distB="0" distL="0" distR="0" wp14:anchorId="5B6208E4" wp14:editId="5AFC0877">
            <wp:extent cx="3333750" cy="904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rs-logo_35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DFB" w:rsidRDefault="00DD7DFB" w:rsidP="00DD7DFB"/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b/>
          <w:kern w:val="18"/>
          <w:sz w:val="44"/>
          <w:szCs w:val="44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44"/>
          <w:szCs w:val="44"/>
          <w:lang w:eastAsia="sl-SI"/>
        </w:rPr>
        <w:t xml:space="preserve"> </w:t>
      </w:r>
      <w:r w:rsidRPr="006A0C28">
        <w:rPr>
          <w:rFonts w:ascii="Arial" w:eastAsia="Times New Roman" w:hAnsi="Arial" w:cs="Times New Roman"/>
          <w:b/>
          <w:kern w:val="18"/>
          <w:sz w:val="44"/>
          <w:szCs w:val="44"/>
          <w:lang w:eastAsia="sl-SI"/>
        </w:rPr>
        <w:t>V A B I L O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>Na osnovi 21. člena Statuta Športne zveze Rogaška Slatina sklicujem volilno skupščino ŠZ Rogaška, ki bo v torek</w:t>
      </w:r>
      <w:r w:rsidRPr="006A0C28">
        <w:rPr>
          <w:rFonts w:ascii="Arial" w:eastAsia="Times New Roman" w:hAnsi="Arial" w:cs="Times New Roman"/>
          <w:b/>
          <w:kern w:val="18"/>
          <w:sz w:val="28"/>
          <w:szCs w:val="20"/>
          <w:lang w:eastAsia="sl-SI"/>
        </w:rPr>
        <w:t>, 20. maja 2025, ob 18.</w:t>
      </w: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 </w:t>
      </w:r>
      <w:r w:rsidRPr="006A0C28">
        <w:rPr>
          <w:rFonts w:ascii="Arial" w:eastAsia="Times New Roman" w:hAnsi="Arial" w:cs="Times New Roman"/>
          <w:b/>
          <w:kern w:val="18"/>
          <w:sz w:val="28"/>
          <w:szCs w:val="20"/>
          <w:lang w:eastAsia="sl-SI"/>
        </w:rPr>
        <w:t>uri na Turistični kmetiji Perkovič</w:t>
      </w: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>.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 xml:space="preserve">Predlagam naslednji </w:t>
      </w:r>
      <w:r w:rsidRPr="006A0C28">
        <w:rPr>
          <w:rFonts w:ascii="Arial" w:eastAsia="Times New Roman" w:hAnsi="Arial" w:cs="Times New Roman"/>
          <w:b/>
          <w:kern w:val="18"/>
          <w:sz w:val="28"/>
          <w:szCs w:val="28"/>
          <w:lang w:eastAsia="sl-SI"/>
        </w:rPr>
        <w:t>DNEVNI RED</w:t>
      </w: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: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Uvod in pozdrav;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Izvolitev delovnih teles skupščine (delovnega predsedstva, volilne komisije, verifikacijske komisije, zapisnikarja, overiteljev zapisnika);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Poročilo verifikacijske komisije;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Sprejem poslovnika o delu</w:t>
      </w:r>
      <w:r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 xml:space="preserve"> volilne</w:t>
      </w:r>
      <w:bookmarkStart w:id="0" w:name="_GoBack"/>
      <w:bookmarkEnd w:id="0"/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 xml:space="preserve"> skupščine ŠZ Rogaška;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Poročilo o delu ŠZ Rogaška v letu 2024;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Finančno poročilo za leto 2024;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Poročilo Nadzornega odbora;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Razprava in sprejem poročil;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Poročilo o delu v zadnjem mandatu;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Volitve predsednika in ostalih organov ŠZ Rogaška;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Program dela za leto 2025;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Razprava in sprejem programa;</w:t>
      </w:r>
    </w:p>
    <w:p w:rsidR="006A0C28" w:rsidRPr="006A0C28" w:rsidRDefault="006A0C28" w:rsidP="006A0C2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Beseda gostov;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 xml:space="preserve">         14)    Razno.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8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8"/>
          <w:lang w:eastAsia="sl-SI"/>
        </w:rPr>
        <w:t>Po uradnem delu sledi družabno</w:t>
      </w: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 srečanje!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b/>
          <w:kern w:val="18"/>
          <w:sz w:val="28"/>
          <w:szCs w:val="20"/>
          <w:lang w:eastAsia="sl-SI"/>
        </w:rPr>
        <w:t>Vljudno vabljeni!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                                                             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b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                                                             Matjaž OŠLAK</w:t>
      </w:r>
      <w:r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>,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                                                             </w:t>
      </w:r>
      <w:r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>p</w:t>
      </w: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redsednik ŠZ Rogaška  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4"/>
          <w:szCs w:val="24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4"/>
          <w:szCs w:val="24"/>
          <w:lang w:eastAsia="sl-SI"/>
        </w:rPr>
        <w:t>V Rogaški Slatini, 10. maj 2025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lang w:eastAsia="sl-SI"/>
        </w:rPr>
      </w:pPr>
      <w:r w:rsidRPr="006A0C28">
        <w:rPr>
          <w:rFonts w:ascii="Arial" w:eastAsia="Times New Roman" w:hAnsi="Arial" w:cs="Times New Roman"/>
          <w:kern w:val="18"/>
          <w:lang w:eastAsia="sl-SI"/>
        </w:rPr>
        <w:t>OBRNI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4"/>
          <w:szCs w:val="24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4"/>
          <w:szCs w:val="24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4"/>
          <w:szCs w:val="24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4"/>
          <w:szCs w:val="24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 xml:space="preserve">Vabljeni: predstavniki društev, članov športne zveze; </w:t>
      </w:r>
    </w:p>
    <w:p w:rsidR="006A0C28" w:rsidRPr="006A0C28" w:rsidRDefault="006A0C28" w:rsidP="006A0C28">
      <w:pPr>
        <w:spacing w:after="0" w:line="240" w:lineRule="auto"/>
        <w:jc w:val="both"/>
        <w:rPr>
          <w:rFonts w:ascii="Arial" w:eastAsia="Times New Roman" w:hAnsi="Arial" w:cs="Times New Roman"/>
          <w:kern w:val="18"/>
          <w:sz w:val="28"/>
          <w:szCs w:val="20"/>
          <w:lang w:eastAsia="sl-SI"/>
        </w:rPr>
      </w:pPr>
      <w:r w:rsidRPr="006A0C28">
        <w:rPr>
          <w:rFonts w:ascii="Arial" w:eastAsia="Times New Roman" w:hAnsi="Arial" w:cs="Times New Roman"/>
          <w:kern w:val="18"/>
          <w:sz w:val="28"/>
          <w:szCs w:val="20"/>
          <w:lang w:eastAsia="sl-SI"/>
        </w:rPr>
        <w:t>člani Nadzornega odbora in Disciplinske komisije; župan, mag. Branko Kidrič; Polona Golob Kovačič; predsednica Odbora za družbene dejavnosti; predstavniki javnosti; podporniki športa v občini.</w:t>
      </w:r>
    </w:p>
    <w:p w:rsidR="006A0C28" w:rsidRDefault="006A0C28" w:rsidP="00DD7DFB">
      <w:pPr>
        <w:rPr>
          <w:rFonts w:ascii="Times New Roman" w:hAnsi="Times New Roman"/>
          <w:b/>
          <w:sz w:val="36"/>
          <w:szCs w:val="36"/>
        </w:rPr>
      </w:pPr>
    </w:p>
    <w:p w:rsidR="006A0C28" w:rsidRDefault="006A0C28" w:rsidP="00DD7DFB">
      <w:pPr>
        <w:rPr>
          <w:rFonts w:ascii="Times New Roman" w:hAnsi="Times New Roman"/>
          <w:b/>
          <w:sz w:val="36"/>
          <w:szCs w:val="36"/>
        </w:rPr>
      </w:pPr>
    </w:p>
    <w:p w:rsidR="006A0C28" w:rsidRDefault="006A0C28" w:rsidP="00DD7DFB">
      <w:pPr>
        <w:rPr>
          <w:rFonts w:ascii="Times New Roman" w:hAnsi="Times New Roman"/>
          <w:b/>
          <w:sz w:val="36"/>
          <w:szCs w:val="36"/>
        </w:rPr>
      </w:pPr>
    </w:p>
    <w:p w:rsidR="006A0C28" w:rsidRDefault="006A0C28" w:rsidP="00DD7DFB">
      <w:pPr>
        <w:rPr>
          <w:rFonts w:ascii="Times New Roman" w:hAnsi="Times New Roman"/>
          <w:b/>
          <w:sz w:val="36"/>
          <w:szCs w:val="36"/>
        </w:rPr>
      </w:pPr>
    </w:p>
    <w:sectPr w:rsidR="006A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236"/>
    <w:multiLevelType w:val="hybridMultilevel"/>
    <w:tmpl w:val="E690D83C"/>
    <w:lvl w:ilvl="0" w:tplc="7ED2D7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29D7"/>
    <w:multiLevelType w:val="hybridMultilevel"/>
    <w:tmpl w:val="CA7A46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93556A"/>
    <w:multiLevelType w:val="hybridMultilevel"/>
    <w:tmpl w:val="729EBBB8"/>
    <w:lvl w:ilvl="0" w:tplc="0424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FB"/>
    <w:rsid w:val="001C513B"/>
    <w:rsid w:val="00270C0D"/>
    <w:rsid w:val="00304DD2"/>
    <w:rsid w:val="006A0C28"/>
    <w:rsid w:val="007E0525"/>
    <w:rsid w:val="00AB7F60"/>
    <w:rsid w:val="00DD7DFB"/>
    <w:rsid w:val="00F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1183"/>
  <w15:chartTrackingRefBased/>
  <w15:docId w15:val="{1508BA03-D8C7-4EE6-B43F-EDC4E959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7D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Strniša</dc:creator>
  <cp:keywords/>
  <dc:description/>
  <cp:lastModifiedBy>Jože Strniša</cp:lastModifiedBy>
  <cp:revision>2</cp:revision>
  <dcterms:created xsi:type="dcterms:W3CDTF">2025-05-05T08:14:00Z</dcterms:created>
  <dcterms:modified xsi:type="dcterms:W3CDTF">2025-05-05T08:14:00Z</dcterms:modified>
</cp:coreProperties>
</file>